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8EE666" w14:textId="0C29A61C" w:rsidR="00FC5ABB" w:rsidRPr="002B28F5" w:rsidRDefault="00FC5ABB" w:rsidP="00FC5ABB">
      <w:pPr>
        <w:jc w:val="center"/>
        <w:rPr>
          <w:rFonts w:ascii="Aptos" w:hAnsi="Aptos"/>
          <w:b/>
          <w:bCs/>
          <w:smallCaps/>
          <w:color w:val="002060"/>
          <w:spacing w:val="5"/>
          <w:sz w:val="48"/>
          <w:szCs w:val="48"/>
        </w:rPr>
      </w:pPr>
      <w:r w:rsidRPr="002B28F5">
        <w:rPr>
          <w:rStyle w:val="IntenseReference"/>
          <w:rFonts w:ascii="Aptos" w:hAnsi="Aptos"/>
          <w:color w:val="002060"/>
          <w:sz w:val="48"/>
          <w:szCs w:val="48"/>
        </w:rPr>
        <w:t>Host Responsibility Policy</w:t>
      </w:r>
    </w:p>
    <w:p w14:paraId="60691AC8" w14:textId="62EC485D" w:rsidR="00FC5ABB" w:rsidRPr="002B28F5" w:rsidRDefault="00FC5ABB" w:rsidP="00FC5ABB">
      <w:pPr>
        <w:jc w:val="center"/>
        <w:rPr>
          <w:rFonts w:ascii="Aptos" w:hAnsi="Aptos"/>
          <w:b/>
          <w:bCs/>
          <w:sz w:val="28"/>
          <w:szCs w:val="28"/>
        </w:rPr>
      </w:pPr>
      <w:r w:rsidRPr="002B28F5">
        <w:rPr>
          <w:rFonts w:ascii="Aptos" w:hAnsi="Aptos"/>
          <w:b/>
          <w:bCs/>
          <w:sz w:val="28"/>
          <w:szCs w:val="28"/>
        </w:rPr>
        <w:t xml:space="preserve">For </w:t>
      </w:r>
      <w:r w:rsidRPr="002B28F5">
        <w:rPr>
          <w:rFonts w:ascii="Aptos" w:hAnsi="Aptos"/>
          <w:b/>
          <w:bCs/>
          <w:sz w:val="28"/>
          <w:szCs w:val="28"/>
          <w:highlight w:val="yellow"/>
        </w:rPr>
        <w:t>Trading Name</w:t>
      </w:r>
    </w:p>
    <w:p w14:paraId="1668F16C" w14:textId="77777777" w:rsidR="00FC5ABB" w:rsidRPr="002B28F5" w:rsidRDefault="00FC5ABB" w:rsidP="00FC5ABB">
      <w:pPr>
        <w:jc w:val="both"/>
        <w:rPr>
          <w:rFonts w:ascii="Aptos" w:hAnsi="Aptos"/>
        </w:rPr>
      </w:pPr>
    </w:p>
    <w:p w14:paraId="46A7D4B8" w14:textId="4522CDBE" w:rsidR="00FC5ABB" w:rsidRPr="002B28F5" w:rsidRDefault="00FC5ABB" w:rsidP="00FC5ABB">
      <w:pPr>
        <w:jc w:val="center"/>
        <w:rPr>
          <w:rFonts w:ascii="Aptos" w:hAnsi="Aptos"/>
          <w:b/>
          <w:bCs/>
          <w:sz w:val="24"/>
          <w:szCs w:val="24"/>
        </w:rPr>
      </w:pPr>
      <w:r w:rsidRPr="002B28F5">
        <w:rPr>
          <w:rFonts w:ascii="Aptos" w:hAnsi="Aptos"/>
          <w:b/>
          <w:bCs/>
          <w:sz w:val="24"/>
          <w:szCs w:val="24"/>
        </w:rPr>
        <w:t xml:space="preserve">The applicant advises the </w:t>
      </w:r>
      <w:r w:rsidR="00AE1859" w:rsidRPr="002B28F5">
        <w:rPr>
          <w:rFonts w:ascii="Aptos" w:hAnsi="Aptos"/>
          <w:b/>
          <w:bCs/>
          <w:sz w:val="24"/>
          <w:szCs w:val="24"/>
        </w:rPr>
        <w:t>Taupo D</w:t>
      </w:r>
      <w:r w:rsidRPr="002B28F5">
        <w:rPr>
          <w:rFonts w:ascii="Aptos" w:hAnsi="Aptos"/>
          <w:b/>
          <w:bCs/>
          <w:sz w:val="24"/>
          <w:szCs w:val="24"/>
        </w:rPr>
        <w:t xml:space="preserve">istrict </w:t>
      </w:r>
      <w:r w:rsidR="00AE1859" w:rsidRPr="002B28F5">
        <w:rPr>
          <w:rFonts w:ascii="Aptos" w:hAnsi="Aptos"/>
          <w:b/>
          <w:bCs/>
          <w:sz w:val="24"/>
          <w:szCs w:val="24"/>
        </w:rPr>
        <w:t>L</w:t>
      </w:r>
      <w:r w:rsidRPr="002B28F5">
        <w:rPr>
          <w:rFonts w:ascii="Aptos" w:hAnsi="Aptos"/>
          <w:b/>
          <w:bCs/>
          <w:sz w:val="24"/>
          <w:szCs w:val="24"/>
        </w:rPr>
        <w:t xml:space="preserve">icensing </w:t>
      </w:r>
      <w:r w:rsidR="00AE1859" w:rsidRPr="002B28F5">
        <w:rPr>
          <w:rFonts w:ascii="Aptos" w:hAnsi="Aptos"/>
          <w:b/>
          <w:bCs/>
          <w:sz w:val="24"/>
          <w:szCs w:val="24"/>
        </w:rPr>
        <w:t>C</w:t>
      </w:r>
      <w:r w:rsidRPr="002B28F5">
        <w:rPr>
          <w:rFonts w:ascii="Aptos" w:hAnsi="Aptos"/>
          <w:b/>
          <w:bCs/>
          <w:sz w:val="24"/>
          <w:szCs w:val="24"/>
        </w:rPr>
        <w:t>ommittee that the following steps will be taken to minimise the harm from alcohol and promote a safe environment:</w:t>
      </w:r>
    </w:p>
    <w:p w14:paraId="79E0D155" w14:textId="77777777" w:rsidR="00FC5ABB" w:rsidRPr="002B28F5" w:rsidRDefault="00FC5ABB" w:rsidP="00FC5ABB">
      <w:pPr>
        <w:jc w:val="center"/>
        <w:rPr>
          <w:rFonts w:ascii="Aptos" w:hAnsi="Aptos"/>
          <w:b/>
          <w:bCs/>
          <w:sz w:val="24"/>
          <w:szCs w:val="24"/>
        </w:rPr>
      </w:pPr>
    </w:p>
    <w:p w14:paraId="03DA75C3" w14:textId="07AF92F8" w:rsidR="00FC5ABB" w:rsidRPr="002B28F5" w:rsidRDefault="00FC5ABB" w:rsidP="00FC5ABB">
      <w:pPr>
        <w:jc w:val="both"/>
        <w:rPr>
          <w:rFonts w:ascii="Aptos" w:hAnsi="Aptos"/>
          <w:b/>
          <w:bCs/>
          <w:color w:val="002060"/>
        </w:rPr>
      </w:pPr>
      <w:r w:rsidRPr="002B28F5">
        <w:rPr>
          <w:rFonts w:ascii="Aptos" w:hAnsi="Aptos"/>
          <w:b/>
          <w:bCs/>
          <w:color w:val="002060"/>
        </w:rPr>
        <w:t xml:space="preserve">SALE TO CLUB MEMBERS AND GUESTS ONLY </w:t>
      </w:r>
      <w:r w:rsidRPr="002B28F5">
        <w:rPr>
          <w:rFonts w:ascii="Aptos" w:hAnsi="Aptos"/>
          <w:b/>
          <w:bCs/>
          <w:highlight w:val="green"/>
        </w:rPr>
        <w:t xml:space="preserve">(CLUB LICENSES ONLY (delete </w:t>
      </w:r>
      <w:r w:rsidR="00AE1859" w:rsidRPr="002B28F5">
        <w:rPr>
          <w:rFonts w:ascii="Aptos" w:hAnsi="Aptos"/>
          <w:b/>
          <w:bCs/>
          <w:highlight w:val="green"/>
        </w:rPr>
        <w:t>i</w:t>
      </w:r>
      <w:r w:rsidRPr="002B28F5">
        <w:rPr>
          <w:rFonts w:ascii="Aptos" w:hAnsi="Aptos"/>
          <w:b/>
          <w:bCs/>
          <w:highlight w:val="green"/>
        </w:rPr>
        <w:t>f not applicable)</w:t>
      </w:r>
    </w:p>
    <w:p w14:paraId="4C50ED73" w14:textId="591B86F1" w:rsidR="00FC5ABB" w:rsidRPr="002B28F5" w:rsidRDefault="00FC5ABB" w:rsidP="00FC5ABB">
      <w:pPr>
        <w:jc w:val="both"/>
        <w:rPr>
          <w:rFonts w:ascii="Aptos" w:hAnsi="Aptos"/>
        </w:rPr>
      </w:pPr>
      <w:r w:rsidRPr="002B28F5">
        <w:rPr>
          <w:rFonts w:ascii="Aptos" w:hAnsi="Aptos"/>
          <w:highlight w:val="yellow"/>
        </w:rPr>
        <w:t xml:space="preserve">What steps will the business take to ensure that only authorised customers (as set out in </w:t>
      </w:r>
      <w:hyperlink r:id="rId7" w:history="1">
        <w:r w:rsidRPr="002B28F5">
          <w:rPr>
            <w:rStyle w:val="Hyperlink"/>
            <w:rFonts w:ascii="Aptos" w:hAnsi="Aptos"/>
            <w:highlight w:val="yellow"/>
          </w:rPr>
          <w:t>section  60</w:t>
        </w:r>
      </w:hyperlink>
      <w:r w:rsidRPr="002B28F5">
        <w:rPr>
          <w:rFonts w:ascii="Aptos" w:hAnsi="Aptos"/>
          <w:highlight w:val="yellow"/>
        </w:rPr>
        <w:t xml:space="preserve"> of the Sale and Supply of Alcohol Act 2012) are permitted to consume alcohol?</w:t>
      </w:r>
    </w:p>
    <w:p w14:paraId="57B24000" w14:textId="77777777" w:rsidR="00FC5ABB" w:rsidRPr="002B28F5" w:rsidRDefault="00FC5ABB" w:rsidP="00FC5ABB">
      <w:pPr>
        <w:jc w:val="both"/>
        <w:rPr>
          <w:rFonts w:ascii="Aptos" w:hAnsi="Aptos"/>
          <w:b/>
          <w:bCs/>
          <w:color w:val="002060"/>
        </w:rPr>
      </w:pPr>
      <w:r w:rsidRPr="002B28F5">
        <w:rPr>
          <w:rFonts w:ascii="Aptos" w:hAnsi="Aptos"/>
          <w:b/>
          <w:bCs/>
          <w:color w:val="002060"/>
        </w:rPr>
        <w:t>MINORS</w:t>
      </w:r>
    </w:p>
    <w:p w14:paraId="71D6C222" w14:textId="7A839320" w:rsidR="00AE1859"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 xml:space="preserve">What type of training will you give your staff to ensure that all of your staff are trained </w:t>
      </w:r>
      <w:r w:rsidR="00AE1859" w:rsidRPr="002B28F5">
        <w:rPr>
          <w:rFonts w:ascii="Aptos" w:hAnsi="Aptos"/>
          <w:highlight w:val="yellow"/>
        </w:rPr>
        <w:t xml:space="preserve"> </w:t>
      </w:r>
      <w:r w:rsidRPr="002B28F5">
        <w:rPr>
          <w:rFonts w:ascii="Aptos" w:hAnsi="Aptos"/>
          <w:highlight w:val="yellow"/>
        </w:rPr>
        <w:t>in their</w:t>
      </w:r>
      <w:r w:rsidR="00AE1859" w:rsidRPr="002B28F5">
        <w:rPr>
          <w:rFonts w:ascii="Aptos" w:hAnsi="Aptos"/>
          <w:highlight w:val="yellow"/>
        </w:rPr>
        <w:t xml:space="preserve"> </w:t>
      </w:r>
      <w:r w:rsidRPr="002B28F5">
        <w:rPr>
          <w:rFonts w:ascii="Aptos" w:hAnsi="Aptos"/>
          <w:highlight w:val="yellow"/>
        </w:rPr>
        <w:t xml:space="preserve">responsibilities under the Sale and Supply of Alcohol Act 2012 in dealing with </w:t>
      </w:r>
      <w:r w:rsidR="00AE1859" w:rsidRPr="002B28F5">
        <w:rPr>
          <w:rFonts w:ascii="Aptos" w:hAnsi="Aptos"/>
          <w:highlight w:val="yellow"/>
        </w:rPr>
        <w:t xml:space="preserve"> </w:t>
      </w:r>
      <w:r w:rsidRPr="002B28F5">
        <w:rPr>
          <w:rFonts w:ascii="Aptos" w:hAnsi="Aptos"/>
          <w:highlight w:val="yellow"/>
        </w:rPr>
        <w:t>minors</w:t>
      </w:r>
      <w:r w:rsidR="00CE3E40" w:rsidRPr="002B28F5">
        <w:rPr>
          <w:rFonts w:ascii="Aptos" w:hAnsi="Aptos"/>
          <w:highlight w:val="yellow"/>
        </w:rPr>
        <w:t>?</w:t>
      </w:r>
      <w:r w:rsidRPr="002B28F5">
        <w:rPr>
          <w:rFonts w:ascii="Aptos" w:hAnsi="Aptos"/>
          <w:highlight w:val="yellow"/>
        </w:rPr>
        <w:t xml:space="preserve"> </w:t>
      </w:r>
    </w:p>
    <w:p w14:paraId="2B61C049" w14:textId="77777777" w:rsidR="00AE1859" w:rsidRPr="002B28F5" w:rsidRDefault="00AE1859" w:rsidP="00AE1859">
      <w:pPr>
        <w:pStyle w:val="ListParagraph"/>
        <w:numPr>
          <w:ilvl w:val="0"/>
          <w:numId w:val="1"/>
        </w:numPr>
        <w:ind w:left="426"/>
        <w:jc w:val="both"/>
        <w:rPr>
          <w:rFonts w:ascii="Aptos" w:hAnsi="Aptos"/>
          <w:highlight w:val="yellow"/>
        </w:rPr>
      </w:pPr>
      <w:r w:rsidRPr="002B28F5">
        <w:rPr>
          <w:rFonts w:ascii="Aptos" w:hAnsi="Aptos"/>
          <w:highlight w:val="yellow"/>
        </w:rPr>
        <w:t>W</w:t>
      </w:r>
      <w:r w:rsidR="00FC5ABB" w:rsidRPr="002B28F5">
        <w:rPr>
          <w:rFonts w:ascii="Aptos" w:hAnsi="Aptos"/>
          <w:highlight w:val="yellow"/>
        </w:rPr>
        <w:t>ho will</w:t>
      </w:r>
      <w:r w:rsidRPr="002B28F5">
        <w:rPr>
          <w:rFonts w:ascii="Aptos" w:hAnsi="Aptos"/>
          <w:highlight w:val="yellow"/>
        </w:rPr>
        <w:t xml:space="preserve"> </w:t>
      </w:r>
      <w:r w:rsidR="00FC5ABB" w:rsidRPr="002B28F5">
        <w:rPr>
          <w:rFonts w:ascii="Aptos" w:hAnsi="Aptos"/>
          <w:highlight w:val="yellow"/>
        </w:rPr>
        <w:t xml:space="preserve">conduct that training? </w:t>
      </w:r>
    </w:p>
    <w:p w14:paraId="746326CA" w14:textId="77777777" w:rsidR="00AE1859"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 xml:space="preserve">How often will you give them refresher </w:t>
      </w:r>
      <w:r w:rsidR="00AE1859" w:rsidRPr="002B28F5">
        <w:rPr>
          <w:rFonts w:ascii="Aptos" w:hAnsi="Aptos"/>
          <w:highlight w:val="yellow"/>
        </w:rPr>
        <w:t xml:space="preserve"> </w:t>
      </w:r>
      <w:r w:rsidRPr="002B28F5">
        <w:rPr>
          <w:rFonts w:ascii="Aptos" w:hAnsi="Aptos"/>
          <w:highlight w:val="yellow"/>
        </w:rPr>
        <w:t xml:space="preserve">training? </w:t>
      </w:r>
    </w:p>
    <w:p w14:paraId="55425057" w14:textId="77777777" w:rsidR="00AE1859"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What records of training will</w:t>
      </w:r>
      <w:r w:rsidR="00AE1859" w:rsidRPr="002B28F5">
        <w:rPr>
          <w:rFonts w:ascii="Aptos" w:hAnsi="Aptos"/>
          <w:highlight w:val="yellow"/>
        </w:rPr>
        <w:t xml:space="preserve"> </w:t>
      </w:r>
      <w:r w:rsidRPr="002B28F5">
        <w:rPr>
          <w:rFonts w:ascii="Aptos" w:hAnsi="Aptos"/>
          <w:highlight w:val="yellow"/>
        </w:rPr>
        <w:t>you keep?</w:t>
      </w:r>
      <w:r w:rsidR="00AE1859" w:rsidRPr="002B28F5">
        <w:rPr>
          <w:rFonts w:ascii="Aptos" w:hAnsi="Aptos"/>
          <w:highlight w:val="yellow"/>
        </w:rPr>
        <w:t xml:space="preserve"> </w:t>
      </w:r>
    </w:p>
    <w:p w14:paraId="304A69B7" w14:textId="1AD41550" w:rsidR="00FC5ABB"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 xml:space="preserve">What instructions will you give staff to ensure they identify and proactively deal with </w:t>
      </w:r>
      <w:r w:rsidR="00AE1859" w:rsidRPr="002B28F5">
        <w:rPr>
          <w:rFonts w:ascii="Aptos" w:hAnsi="Aptos"/>
          <w:highlight w:val="yellow"/>
        </w:rPr>
        <w:t xml:space="preserve"> </w:t>
      </w:r>
      <w:r w:rsidRPr="002B28F5">
        <w:rPr>
          <w:rFonts w:ascii="Aptos" w:hAnsi="Aptos"/>
          <w:highlight w:val="yellow"/>
        </w:rPr>
        <w:t>minors?</w:t>
      </w:r>
    </w:p>
    <w:p w14:paraId="5D510526" w14:textId="77777777" w:rsidR="00AE1859"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 xml:space="preserve">What strategies will you have in place to deal with minors? </w:t>
      </w:r>
    </w:p>
    <w:p w14:paraId="4FB00D9B" w14:textId="77777777" w:rsidR="00AE1859"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 xml:space="preserve">Are all staff fully aware of what forms of identification to request from potentially underage minors entering your </w:t>
      </w:r>
      <w:r w:rsidR="00AE1859" w:rsidRPr="002B28F5">
        <w:rPr>
          <w:rFonts w:ascii="Aptos" w:hAnsi="Aptos"/>
          <w:highlight w:val="yellow"/>
        </w:rPr>
        <w:t xml:space="preserve"> </w:t>
      </w:r>
      <w:r w:rsidRPr="002B28F5">
        <w:rPr>
          <w:rFonts w:ascii="Aptos" w:hAnsi="Aptos"/>
          <w:highlight w:val="yellow"/>
        </w:rPr>
        <w:t xml:space="preserve">business? </w:t>
      </w:r>
    </w:p>
    <w:p w14:paraId="6B5CF646" w14:textId="531E625B" w:rsidR="00FC5ABB" w:rsidRPr="002B28F5" w:rsidRDefault="00FC5ABB" w:rsidP="00AE1859">
      <w:pPr>
        <w:pStyle w:val="ListParagraph"/>
        <w:numPr>
          <w:ilvl w:val="0"/>
          <w:numId w:val="1"/>
        </w:numPr>
        <w:ind w:left="426"/>
        <w:jc w:val="both"/>
        <w:rPr>
          <w:rFonts w:ascii="Aptos" w:hAnsi="Aptos"/>
          <w:highlight w:val="yellow"/>
        </w:rPr>
      </w:pPr>
      <w:r w:rsidRPr="002B28F5">
        <w:rPr>
          <w:rFonts w:ascii="Aptos" w:hAnsi="Aptos"/>
          <w:highlight w:val="yellow"/>
        </w:rPr>
        <w:t>Who will ask them to leave?</w:t>
      </w:r>
    </w:p>
    <w:p w14:paraId="6860B9FD" w14:textId="77777777" w:rsidR="00FC5ABB" w:rsidRPr="002B28F5" w:rsidRDefault="00FC5ABB" w:rsidP="00FC5ABB">
      <w:pPr>
        <w:jc w:val="both"/>
        <w:rPr>
          <w:rFonts w:ascii="Aptos" w:hAnsi="Aptos"/>
          <w:b/>
          <w:bCs/>
          <w:color w:val="002060"/>
        </w:rPr>
      </w:pPr>
      <w:r w:rsidRPr="002B28F5">
        <w:rPr>
          <w:rFonts w:ascii="Aptos" w:hAnsi="Aptos"/>
          <w:b/>
          <w:bCs/>
          <w:color w:val="002060"/>
        </w:rPr>
        <w:t>INTOXICATION</w:t>
      </w:r>
    </w:p>
    <w:p w14:paraId="13A749F3" w14:textId="77777777" w:rsidR="00CE3E40"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 xml:space="preserve">How will you ensure that all of your staff are trained in their responsibilities under the </w:t>
      </w:r>
      <w:r w:rsidR="00CE3E40" w:rsidRPr="002B28F5">
        <w:rPr>
          <w:rFonts w:ascii="Aptos" w:hAnsi="Aptos"/>
          <w:highlight w:val="yellow"/>
        </w:rPr>
        <w:t xml:space="preserve"> </w:t>
      </w:r>
      <w:r w:rsidRPr="002B28F5">
        <w:rPr>
          <w:rFonts w:ascii="Aptos" w:hAnsi="Aptos"/>
          <w:highlight w:val="yellow"/>
        </w:rPr>
        <w:t xml:space="preserve">Sale and Supply of Alcohol Act 2012 in preventing intoxication, i.e., what training will </w:t>
      </w:r>
      <w:r w:rsidR="00CE3E40" w:rsidRPr="002B28F5">
        <w:rPr>
          <w:rFonts w:ascii="Aptos" w:hAnsi="Aptos"/>
          <w:highlight w:val="yellow"/>
        </w:rPr>
        <w:t xml:space="preserve"> </w:t>
      </w:r>
      <w:r w:rsidRPr="002B28F5">
        <w:rPr>
          <w:rFonts w:ascii="Aptos" w:hAnsi="Aptos"/>
          <w:highlight w:val="yellow"/>
        </w:rPr>
        <w:t>you provide, who will give it and</w:t>
      </w:r>
      <w:r w:rsidR="00CE3E40" w:rsidRPr="002B28F5">
        <w:rPr>
          <w:rFonts w:ascii="Aptos" w:hAnsi="Aptos"/>
          <w:highlight w:val="yellow"/>
        </w:rPr>
        <w:t xml:space="preserve"> </w:t>
      </w:r>
      <w:r w:rsidRPr="002B28F5">
        <w:rPr>
          <w:rFonts w:ascii="Aptos" w:hAnsi="Aptos"/>
          <w:highlight w:val="yellow"/>
        </w:rPr>
        <w:t xml:space="preserve">what instructions will they receive? </w:t>
      </w:r>
    </w:p>
    <w:p w14:paraId="1AB26088" w14:textId="77777777" w:rsidR="00CE3E40"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What records of training will you keep?</w:t>
      </w:r>
    </w:p>
    <w:p w14:paraId="34F77DAB" w14:textId="77777777" w:rsidR="00CE3E40"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 xml:space="preserve">How will you ensure that all of your staff are trained in their responsibilities under the Sale and Supply of Alcohol Act 2012 in dealing with intoxicated patrons, i.e., what </w:t>
      </w:r>
      <w:r w:rsidR="00CE3E40" w:rsidRPr="002B28F5">
        <w:rPr>
          <w:rFonts w:ascii="Aptos" w:hAnsi="Aptos"/>
          <w:highlight w:val="yellow"/>
        </w:rPr>
        <w:t xml:space="preserve"> </w:t>
      </w:r>
      <w:r w:rsidRPr="002B28F5">
        <w:rPr>
          <w:rFonts w:ascii="Aptos" w:hAnsi="Aptos"/>
          <w:highlight w:val="yellow"/>
        </w:rPr>
        <w:t xml:space="preserve">training will you provide, who will give it and what instructions will they receive? </w:t>
      </w:r>
    </w:p>
    <w:p w14:paraId="5859DC14" w14:textId="77777777" w:rsidR="00CE3E40"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What steps will you take to check for intoxication on your premises?</w:t>
      </w:r>
    </w:p>
    <w:p w14:paraId="6B073021" w14:textId="77777777" w:rsidR="00CE3E40"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 xml:space="preserve">What strategies will you have in place to deal with potentially intoxicated persons? </w:t>
      </w:r>
    </w:p>
    <w:p w14:paraId="09DCFC8C" w14:textId="3E9A29AC" w:rsidR="00FC5ABB" w:rsidRPr="002B28F5" w:rsidRDefault="00FC5ABB" w:rsidP="00CE3E40">
      <w:pPr>
        <w:pStyle w:val="ListParagraph"/>
        <w:numPr>
          <w:ilvl w:val="0"/>
          <w:numId w:val="2"/>
        </w:numPr>
        <w:ind w:left="426"/>
        <w:jc w:val="both"/>
        <w:rPr>
          <w:rFonts w:ascii="Aptos" w:hAnsi="Aptos"/>
          <w:highlight w:val="yellow"/>
        </w:rPr>
      </w:pPr>
      <w:r w:rsidRPr="002B28F5">
        <w:rPr>
          <w:rFonts w:ascii="Aptos" w:hAnsi="Aptos"/>
          <w:highlight w:val="yellow"/>
        </w:rPr>
        <w:t xml:space="preserve">Will you offer free soft drinks, tea, coffee to them? How will you slow their drinking down? Which staff have the authority to ask patrons to leave? What is the line of authority? </w:t>
      </w:r>
    </w:p>
    <w:p w14:paraId="5D1F9947" w14:textId="77777777" w:rsidR="00FC5ABB" w:rsidRPr="002B28F5" w:rsidRDefault="00FC5ABB" w:rsidP="00FC5ABB">
      <w:pPr>
        <w:jc w:val="both"/>
        <w:rPr>
          <w:rFonts w:ascii="Aptos" w:hAnsi="Aptos"/>
          <w:b/>
          <w:bCs/>
          <w:color w:val="002060"/>
        </w:rPr>
      </w:pPr>
      <w:r w:rsidRPr="002B28F5">
        <w:rPr>
          <w:rFonts w:ascii="Aptos" w:hAnsi="Aptos"/>
          <w:b/>
          <w:bCs/>
          <w:color w:val="002060"/>
        </w:rPr>
        <w:t>LOW AND NON-ALCOHOL OPTIONS</w:t>
      </w:r>
    </w:p>
    <w:p w14:paraId="0964127E" w14:textId="74F1A494" w:rsidR="00FC5ABB" w:rsidRPr="002B28F5" w:rsidRDefault="00FC5ABB" w:rsidP="00FC5ABB">
      <w:pPr>
        <w:jc w:val="both"/>
        <w:rPr>
          <w:rFonts w:ascii="Aptos" w:hAnsi="Aptos"/>
        </w:rPr>
      </w:pPr>
      <w:r w:rsidRPr="002B28F5">
        <w:rPr>
          <w:rFonts w:ascii="Aptos" w:hAnsi="Aptos"/>
          <w:highlight w:val="yellow"/>
        </w:rPr>
        <w:t>How will these alternatives be promoted? E.g., are they promoted by signage, featured in the beverage menu or both?</w:t>
      </w:r>
    </w:p>
    <w:p w14:paraId="5F261283" w14:textId="77777777" w:rsidR="00FC5ABB" w:rsidRPr="002B28F5" w:rsidRDefault="00FC5ABB" w:rsidP="00FC5ABB">
      <w:pPr>
        <w:jc w:val="both"/>
        <w:rPr>
          <w:rFonts w:ascii="Aptos" w:hAnsi="Aptos"/>
          <w:b/>
          <w:bCs/>
          <w:color w:val="002060"/>
        </w:rPr>
      </w:pPr>
      <w:r w:rsidRPr="002B28F5">
        <w:rPr>
          <w:rFonts w:ascii="Aptos" w:hAnsi="Aptos"/>
          <w:b/>
          <w:bCs/>
          <w:color w:val="002060"/>
        </w:rPr>
        <w:t>FOOD</w:t>
      </w:r>
    </w:p>
    <w:p w14:paraId="52A101E8" w14:textId="42F3BEBC" w:rsidR="00FC5ABB" w:rsidRPr="002B28F5" w:rsidRDefault="00FC5ABB" w:rsidP="00FC5ABB">
      <w:pPr>
        <w:jc w:val="both"/>
        <w:rPr>
          <w:rFonts w:ascii="Aptos" w:hAnsi="Aptos"/>
          <w:highlight w:val="yellow"/>
        </w:rPr>
      </w:pPr>
      <w:r w:rsidRPr="002B28F5">
        <w:rPr>
          <w:rFonts w:ascii="Aptos" w:hAnsi="Aptos"/>
          <w:highlight w:val="yellow"/>
        </w:rPr>
        <w:lastRenderedPageBreak/>
        <w:t xml:space="preserve">How will you promote the availability of food or meals on your premises? </w:t>
      </w:r>
    </w:p>
    <w:p w14:paraId="0B689562" w14:textId="07AA0FB3" w:rsidR="00FC5ABB" w:rsidRPr="002B28F5" w:rsidRDefault="00FC5ABB" w:rsidP="00FC5ABB">
      <w:pPr>
        <w:jc w:val="both"/>
        <w:rPr>
          <w:rFonts w:ascii="Aptos" w:hAnsi="Aptos"/>
        </w:rPr>
      </w:pPr>
      <w:r w:rsidRPr="002B28F5">
        <w:rPr>
          <w:rFonts w:ascii="Aptos" w:hAnsi="Aptos"/>
          <w:highlight w:val="yellow"/>
        </w:rPr>
        <w:t>How will you ensure that staff are aware of the food options (menu) available at all times?</w:t>
      </w:r>
    </w:p>
    <w:p w14:paraId="46378D38" w14:textId="77777777" w:rsidR="00FC5ABB" w:rsidRPr="002B28F5" w:rsidRDefault="00FC5ABB" w:rsidP="00FC5ABB">
      <w:pPr>
        <w:jc w:val="both"/>
        <w:rPr>
          <w:rFonts w:ascii="Aptos" w:hAnsi="Aptos"/>
          <w:b/>
          <w:bCs/>
          <w:color w:val="002060"/>
        </w:rPr>
      </w:pPr>
      <w:r w:rsidRPr="002B28F5">
        <w:rPr>
          <w:rFonts w:ascii="Aptos" w:hAnsi="Aptos"/>
          <w:b/>
          <w:bCs/>
          <w:color w:val="002060"/>
        </w:rPr>
        <w:t>MANAGERS</w:t>
      </w:r>
    </w:p>
    <w:p w14:paraId="5C317529" w14:textId="1968B67E" w:rsidR="00FC5ABB" w:rsidRPr="002B28F5" w:rsidRDefault="00FC5ABB" w:rsidP="00FC5ABB">
      <w:pPr>
        <w:jc w:val="both"/>
        <w:rPr>
          <w:rFonts w:ascii="Aptos" w:hAnsi="Aptos"/>
        </w:rPr>
      </w:pPr>
      <w:r w:rsidRPr="002B28F5">
        <w:rPr>
          <w:rFonts w:ascii="Aptos" w:hAnsi="Aptos"/>
          <w:highlight w:val="yellow"/>
        </w:rPr>
        <w:t>How many managers will you employ to cover the hours of business you are open?</w:t>
      </w:r>
      <w:r w:rsidRPr="002B28F5">
        <w:rPr>
          <w:rFonts w:ascii="Aptos" w:hAnsi="Aptos"/>
        </w:rPr>
        <w:t xml:space="preserve"> </w:t>
      </w:r>
    </w:p>
    <w:p w14:paraId="70687B3C" w14:textId="77777777" w:rsidR="00FC5ABB" w:rsidRPr="002B28F5" w:rsidRDefault="00FC5ABB" w:rsidP="00FC5ABB">
      <w:pPr>
        <w:jc w:val="both"/>
        <w:rPr>
          <w:rFonts w:ascii="Aptos" w:hAnsi="Aptos"/>
          <w:b/>
          <w:bCs/>
          <w:color w:val="002060"/>
        </w:rPr>
      </w:pPr>
      <w:r w:rsidRPr="002B28F5">
        <w:rPr>
          <w:rFonts w:ascii="Aptos" w:hAnsi="Aptos"/>
          <w:b/>
          <w:bCs/>
          <w:color w:val="002060"/>
        </w:rPr>
        <w:t>SAFE ALTERNATIVE TRANSPORT OPTIONS</w:t>
      </w:r>
    </w:p>
    <w:p w14:paraId="3697A21D" w14:textId="300F60E5" w:rsidR="00FC5ABB" w:rsidRPr="002B28F5" w:rsidRDefault="00FC5ABB" w:rsidP="00043436">
      <w:pPr>
        <w:pStyle w:val="ListParagraph"/>
        <w:numPr>
          <w:ilvl w:val="0"/>
          <w:numId w:val="5"/>
        </w:numPr>
        <w:ind w:left="426"/>
        <w:jc w:val="both"/>
        <w:rPr>
          <w:rFonts w:ascii="Aptos" w:hAnsi="Aptos"/>
          <w:highlight w:val="yellow"/>
        </w:rPr>
      </w:pPr>
      <w:r w:rsidRPr="002B28F5">
        <w:rPr>
          <w:rFonts w:ascii="Aptos" w:hAnsi="Aptos"/>
          <w:highlight w:val="yellow"/>
        </w:rPr>
        <w:t>How will you ensure that there is readily available to customers free, comprehensive</w:t>
      </w:r>
      <w:r w:rsidR="00043436" w:rsidRPr="002B28F5">
        <w:rPr>
          <w:rFonts w:ascii="Aptos" w:hAnsi="Aptos"/>
          <w:highlight w:val="yellow"/>
        </w:rPr>
        <w:t xml:space="preserve"> </w:t>
      </w:r>
      <w:r w:rsidRPr="002B28F5">
        <w:rPr>
          <w:rFonts w:ascii="Aptos" w:hAnsi="Aptos"/>
          <w:highlight w:val="yellow"/>
        </w:rPr>
        <w:t>and accurate</w:t>
      </w:r>
      <w:r w:rsidR="00043436" w:rsidRPr="002B28F5">
        <w:rPr>
          <w:rFonts w:ascii="Aptos" w:hAnsi="Aptos"/>
          <w:highlight w:val="yellow"/>
        </w:rPr>
        <w:t xml:space="preserve"> </w:t>
      </w:r>
      <w:r w:rsidRPr="002B28F5">
        <w:rPr>
          <w:rFonts w:ascii="Aptos" w:hAnsi="Aptos"/>
          <w:highlight w:val="yellow"/>
        </w:rPr>
        <w:t>information about the forms of transport from the premises that are available at any given time? The</w:t>
      </w:r>
      <w:r w:rsidR="00043436" w:rsidRPr="002B28F5">
        <w:rPr>
          <w:rFonts w:ascii="Aptos" w:hAnsi="Aptos"/>
          <w:highlight w:val="yellow"/>
        </w:rPr>
        <w:t xml:space="preserve"> </w:t>
      </w:r>
      <w:r w:rsidRPr="002B28F5">
        <w:rPr>
          <w:rFonts w:ascii="Aptos" w:hAnsi="Aptos"/>
          <w:highlight w:val="yellow"/>
        </w:rPr>
        <w:t>information should be available in a readable form, either by way of a poster or a brochure or hand</w:t>
      </w:r>
      <w:r w:rsidR="00043436" w:rsidRPr="002B28F5">
        <w:rPr>
          <w:rFonts w:ascii="Aptos" w:hAnsi="Aptos"/>
          <w:highlight w:val="yellow"/>
        </w:rPr>
        <w:t xml:space="preserve"> </w:t>
      </w:r>
      <w:r w:rsidRPr="002B28F5">
        <w:rPr>
          <w:rFonts w:ascii="Aptos" w:hAnsi="Aptos"/>
          <w:highlight w:val="yellow"/>
        </w:rPr>
        <w:t>out that patrons can look at themselves and work out the information that relates to them.</w:t>
      </w:r>
    </w:p>
    <w:p w14:paraId="7A050F8E" w14:textId="4EDFEDB7" w:rsidR="00FC5ABB" w:rsidRPr="002B28F5" w:rsidRDefault="00FC5ABB" w:rsidP="00043436">
      <w:pPr>
        <w:pStyle w:val="ListParagraph"/>
        <w:numPr>
          <w:ilvl w:val="0"/>
          <w:numId w:val="5"/>
        </w:numPr>
        <w:ind w:left="426"/>
        <w:jc w:val="both"/>
        <w:rPr>
          <w:rFonts w:ascii="Aptos" w:hAnsi="Aptos"/>
          <w:highlight w:val="yellow"/>
        </w:rPr>
      </w:pPr>
      <w:r w:rsidRPr="002B28F5">
        <w:rPr>
          <w:rFonts w:ascii="Aptos" w:hAnsi="Aptos"/>
          <w:highlight w:val="yellow"/>
        </w:rPr>
        <w:t xml:space="preserve">What strategies do you have in place to ensure both staff and patrons get home </w:t>
      </w:r>
      <w:r w:rsidR="00043436" w:rsidRPr="002B28F5">
        <w:rPr>
          <w:rFonts w:ascii="Aptos" w:hAnsi="Aptos"/>
          <w:highlight w:val="yellow"/>
        </w:rPr>
        <w:t xml:space="preserve"> </w:t>
      </w:r>
      <w:r w:rsidRPr="002B28F5">
        <w:rPr>
          <w:rFonts w:ascii="Aptos" w:hAnsi="Aptos"/>
          <w:highlight w:val="yellow"/>
        </w:rPr>
        <w:t>safely from your</w:t>
      </w:r>
      <w:r w:rsidR="00043436" w:rsidRPr="002B28F5">
        <w:rPr>
          <w:rFonts w:ascii="Aptos" w:hAnsi="Aptos"/>
          <w:highlight w:val="yellow"/>
        </w:rPr>
        <w:t xml:space="preserve"> </w:t>
      </w:r>
      <w:r w:rsidRPr="002B28F5">
        <w:rPr>
          <w:rFonts w:ascii="Aptos" w:hAnsi="Aptos"/>
          <w:highlight w:val="yellow"/>
        </w:rPr>
        <w:t xml:space="preserve">business, e.g., actively promote hire-a-driver type scheme, make a telephone readily available to arrange sober transport (taxi or private), have bus and rail timetables available, courtesy van, or operate a designated driver </w:t>
      </w:r>
      <w:r w:rsidR="00043436" w:rsidRPr="002B28F5">
        <w:rPr>
          <w:rFonts w:ascii="Aptos" w:hAnsi="Aptos"/>
          <w:highlight w:val="yellow"/>
        </w:rPr>
        <w:t>scheme?</w:t>
      </w:r>
    </w:p>
    <w:p w14:paraId="2F32AECD" w14:textId="5EF59CD1" w:rsidR="00FC5ABB" w:rsidRPr="002B28F5" w:rsidRDefault="00FC5ABB" w:rsidP="00043436">
      <w:pPr>
        <w:pStyle w:val="ListParagraph"/>
        <w:numPr>
          <w:ilvl w:val="0"/>
          <w:numId w:val="5"/>
        </w:numPr>
        <w:ind w:left="426"/>
        <w:jc w:val="both"/>
        <w:rPr>
          <w:rFonts w:ascii="Aptos" w:hAnsi="Aptos"/>
          <w:highlight w:val="yellow"/>
        </w:rPr>
      </w:pPr>
      <w:r w:rsidRPr="002B28F5">
        <w:rPr>
          <w:rFonts w:ascii="Aptos" w:hAnsi="Aptos"/>
          <w:highlight w:val="yellow"/>
        </w:rPr>
        <w:t xml:space="preserve">How do you ensure all staff are aware of the information on transport? </w:t>
      </w:r>
    </w:p>
    <w:p w14:paraId="4668BDD2" w14:textId="77777777" w:rsidR="00FC5ABB" w:rsidRPr="002B28F5" w:rsidRDefault="00FC5ABB" w:rsidP="00FC5ABB">
      <w:pPr>
        <w:jc w:val="both"/>
        <w:rPr>
          <w:rFonts w:ascii="Aptos" w:hAnsi="Aptos"/>
          <w:b/>
          <w:bCs/>
          <w:color w:val="002060"/>
        </w:rPr>
      </w:pPr>
      <w:r w:rsidRPr="002B28F5">
        <w:rPr>
          <w:rFonts w:ascii="Aptos" w:hAnsi="Aptos"/>
          <w:b/>
          <w:bCs/>
          <w:color w:val="002060"/>
        </w:rPr>
        <w:t>SAFE DRINKING ENVIRONMENT</w:t>
      </w:r>
    </w:p>
    <w:p w14:paraId="2F2AFAFF" w14:textId="5352239C" w:rsidR="00FC5ABB" w:rsidRPr="002B28F5" w:rsidRDefault="00FC5ABB" w:rsidP="00043436">
      <w:pPr>
        <w:pStyle w:val="ListParagraph"/>
        <w:numPr>
          <w:ilvl w:val="0"/>
          <w:numId w:val="7"/>
        </w:numPr>
        <w:ind w:left="426"/>
        <w:jc w:val="both"/>
        <w:rPr>
          <w:rFonts w:ascii="Aptos" w:hAnsi="Aptos"/>
          <w:highlight w:val="yellow"/>
        </w:rPr>
      </w:pPr>
      <w:r w:rsidRPr="002B28F5">
        <w:rPr>
          <w:rFonts w:ascii="Aptos" w:hAnsi="Aptos"/>
          <w:highlight w:val="yellow"/>
        </w:rPr>
        <w:t>What will you do to maintain a safe environment in your premises? Depending on your type of business this may include:</w:t>
      </w:r>
    </w:p>
    <w:p w14:paraId="1EEBC8C7" w14:textId="6BA637A8" w:rsidR="00FC5ABB" w:rsidRPr="002B28F5" w:rsidRDefault="00FC5ABB" w:rsidP="00043436">
      <w:pPr>
        <w:pStyle w:val="ListParagraph"/>
        <w:numPr>
          <w:ilvl w:val="1"/>
          <w:numId w:val="6"/>
        </w:numPr>
        <w:jc w:val="both"/>
        <w:rPr>
          <w:rFonts w:ascii="Aptos" w:hAnsi="Aptos"/>
          <w:highlight w:val="yellow"/>
        </w:rPr>
      </w:pPr>
      <w:r w:rsidRPr="002B28F5">
        <w:rPr>
          <w:rFonts w:ascii="Aptos" w:hAnsi="Aptos"/>
          <w:highlight w:val="yellow"/>
        </w:rPr>
        <w:t>Promptly clearing empty bottles and glasses</w:t>
      </w:r>
    </w:p>
    <w:p w14:paraId="5682405A" w14:textId="63492AF6" w:rsidR="00FC5ABB" w:rsidRPr="002B28F5" w:rsidRDefault="00FC5ABB" w:rsidP="00043436">
      <w:pPr>
        <w:pStyle w:val="ListParagraph"/>
        <w:numPr>
          <w:ilvl w:val="1"/>
          <w:numId w:val="6"/>
        </w:numPr>
        <w:jc w:val="both"/>
        <w:rPr>
          <w:rFonts w:ascii="Aptos" w:hAnsi="Aptos"/>
          <w:highlight w:val="yellow"/>
        </w:rPr>
      </w:pPr>
      <w:r w:rsidRPr="002B28F5">
        <w:rPr>
          <w:rFonts w:ascii="Aptos" w:hAnsi="Aptos"/>
          <w:highlight w:val="yellow"/>
        </w:rPr>
        <w:t>Not tolerating disorderly or offensive behaviour</w:t>
      </w:r>
    </w:p>
    <w:p w14:paraId="5DEB902A" w14:textId="78B43E98" w:rsidR="00FC5ABB" w:rsidRPr="002B28F5" w:rsidRDefault="00FC5ABB" w:rsidP="00043436">
      <w:pPr>
        <w:pStyle w:val="ListParagraph"/>
        <w:numPr>
          <w:ilvl w:val="1"/>
          <w:numId w:val="6"/>
        </w:numPr>
        <w:jc w:val="both"/>
        <w:rPr>
          <w:rFonts w:ascii="Aptos" w:hAnsi="Aptos"/>
          <w:highlight w:val="yellow"/>
        </w:rPr>
      </w:pPr>
      <w:r w:rsidRPr="002B28F5">
        <w:rPr>
          <w:rFonts w:ascii="Aptos" w:hAnsi="Aptos"/>
          <w:highlight w:val="yellow"/>
        </w:rPr>
        <w:t xml:space="preserve">Regularly checking that the toilet facilities are clean and </w:t>
      </w:r>
      <w:r w:rsidR="00043436" w:rsidRPr="002B28F5">
        <w:rPr>
          <w:rFonts w:ascii="Aptos" w:hAnsi="Aptos"/>
          <w:highlight w:val="yellow"/>
        </w:rPr>
        <w:t>safe.</w:t>
      </w:r>
    </w:p>
    <w:p w14:paraId="61C6BABB" w14:textId="77777777" w:rsidR="00FC5ABB" w:rsidRPr="002B28F5" w:rsidRDefault="00FC5ABB" w:rsidP="00FC5ABB">
      <w:pPr>
        <w:jc w:val="both"/>
        <w:rPr>
          <w:rFonts w:ascii="Aptos" w:hAnsi="Aptos"/>
          <w:b/>
          <w:bCs/>
          <w:color w:val="002060"/>
        </w:rPr>
      </w:pPr>
      <w:r w:rsidRPr="002B28F5">
        <w:rPr>
          <w:rFonts w:ascii="Aptos" w:hAnsi="Aptos"/>
          <w:b/>
          <w:bCs/>
          <w:color w:val="002060"/>
        </w:rPr>
        <w:t>AMENITY &amp; GOOD ORDER</w:t>
      </w:r>
    </w:p>
    <w:p w14:paraId="1FF6930B" w14:textId="57092C57" w:rsidR="00FC5ABB" w:rsidRPr="002B28F5" w:rsidRDefault="00FC5ABB" w:rsidP="00FC5ABB">
      <w:pPr>
        <w:jc w:val="both"/>
        <w:rPr>
          <w:rFonts w:ascii="Aptos" w:hAnsi="Aptos"/>
          <w:highlight w:val="yellow"/>
        </w:rPr>
      </w:pPr>
      <w:r w:rsidRPr="002B28F5">
        <w:rPr>
          <w:rFonts w:ascii="Aptos" w:hAnsi="Aptos"/>
          <w:highlight w:val="yellow"/>
        </w:rPr>
        <w:t xml:space="preserve">What will you do to be a good neighbour? This would </w:t>
      </w:r>
      <w:r w:rsidR="00043436" w:rsidRPr="002B28F5">
        <w:rPr>
          <w:rFonts w:ascii="Aptos" w:hAnsi="Aptos"/>
          <w:highlight w:val="yellow"/>
        </w:rPr>
        <w:t>include:</w:t>
      </w:r>
    </w:p>
    <w:p w14:paraId="5173D12E" w14:textId="4F39D3EA" w:rsidR="00FC5ABB" w:rsidRPr="002B28F5" w:rsidRDefault="00043436" w:rsidP="00043436">
      <w:pPr>
        <w:pStyle w:val="ListParagraph"/>
        <w:numPr>
          <w:ilvl w:val="0"/>
          <w:numId w:val="7"/>
        </w:numPr>
        <w:ind w:left="426"/>
        <w:jc w:val="both"/>
        <w:rPr>
          <w:rFonts w:ascii="Aptos" w:hAnsi="Aptos"/>
          <w:highlight w:val="yellow"/>
        </w:rPr>
      </w:pPr>
      <w:r w:rsidRPr="002B28F5">
        <w:rPr>
          <w:rFonts w:ascii="Aptos" w:hAnsi="Aptos"/>
          <w:highlight w:val="yellow"/>
        </w:rPr>
        <w:t>B</w:t>
      </w:r>
      <w:r w:rsidR="00FC5ABB" w:rsidRPr="002B28F5">
        <w:rPr>
          <w:rFonts w:ascii="Aptos" w:hAnsi="Aptos"/>
          <w:highlight w:val="yellow"/>
        </w:rPr>
        <w:t xml:space="preserve">eing mindful of the need to manage noise so as not to disturb </w:t>
      </w:r>
      <w:r w:rsidRPr="002B28F5">
        <w:rPr>
          <w:rFonts w:ascii="Aptos" w:hAnsi="Aptos"/>
          <w:highlight w:val="yellow"/>
        </w:rPr>
        <w:t>neighbours.</w:t>
      </w:r>
      <w:r w:rsidR="00FC5ABB" w:rsidRPr="002B28F5">
        <w:rPr>
          <w:rFonts w:ascii="Aptos" w:hAnsi="Aptos"/>
          <w:highlight w:val="yellow"/>
        </w:rPr>
        <w:t xml:space="preserve"> </w:t>
      </w:r>
    </w:p>
    <w:p w14:paraId="632CB6CA" w14:textId="43E79D10" w:rsidR="00FC5ABB" w:rsidRPr="002B28F5" w:rsidRDefault="00043436" w:rsidP="00043436">
      <w:pPr>
        <w:pStyle w:val="ListParagraph"/>
        <w:numPr>
          <w:ilvl w:val="0"/>
          <w:numId w:val="7"/>
        </w:numPr>
        <w:ind w:left="426"/>
        <w:jc w:val="both"/>
        <w:rPr>
          <w:rFonts w:ascii="Aptos" w:hAnsi="Aptos"/>
          <w:highlight w:val="yellow"/>
        </w:rPr>
      </w:pPr>
      <w:r w:rsidRPr="002B28F5">
        <w:rPr>
          <w:rFonts w:ascii="Aptos" w:hAnsi="Aptos"/>
          <w:highlight w:val="yellow"/>
        </w:rPr>
        <w:t>R</w:t>
      </w:r>
      <w:r w:rsidR="00FC5ABB" w:rsidRPr="002B28F5">
        <w:rPr>
          <w:rFonts w:ascii="Aptos" w:hAnsi="Aptos"/>
          <w:highlight w:val="yellow"/>
        </w:rPr>
        <w:t>eminding customers using outdoor areas to be considerate of neighbours</w:t>
      </w:r>
    </w:p>
    <w:p w14:paraId="0B03632F" w14:textId="5E072677" w:rsidR="00FC5ABB" w:rsidRPr="002B28F5" w:rsidRDefault="00043436" w:rsidP="00043436">
      <w:pPr>
        <w:pStyle w:val="ListParagraph"/>
        <w:numPr>
          <w:ilvl w:val="0"/>
          <w:numId w:val="7"/>
        </w:numPr>
        <w:ind w:left="426"/>
        <w:jc w:val="both"/>
        <w:rPr>
          <w:rFonts w:ascii="Aptos" w:hAnsi="Aptos"/>
          <w:highlight w:val="yellow"/>
        </w:rPr>
      </w:pPr>
      <w:r w:rsidRPr="002B28F5">
        <w:rPr>
          <w:rFonts w:ascii="Aptos" w:hAnsi="Aptos"/>
          <w:highlight w:val="yellow"/>
        </w:rPr>
        <w:t>M</w:t>
      </w:r>
      <w:r w:rsidR="00FC5ABB" w:rsidRPr="002B28F5">
        <w:rPr>
          <w:rFonts w:ascii="Aptos" w:hAnsi="Aptos"/>
          <w:highlight w:val="yellow"/>
        </w:rPr>
        <w:t>aking sure bottles are not emptied into outside rubbish bins at a time that could annoy neighbours.</w:t>
      </w:r>
    </w:p>
    <w:p w14:paraId="535B8EAD" w14:textId="33C13058" w:rsidR="00043436" w:rsidRPr="002B28F5" w:rsidRDefault="00043436" w:rsidP="00043436">
      <w:pPr>
        <w:pStyle w:val="ListParagraph"/>
        <w:numPr>
          <w:ilvl w:val="0"/>
          <w:numId w:val="7"/>
        </w:numPr>
        <w:ind w:left="426"/>
        <w:jc w:val="both"/>
        <w:rPr>
          <w:rFonts w:ascii="Aptos" w:hAnsi="Aptos"/>
          <w:highlight w:val="yellow"/>
        </w:rPr>
      </w:pPr>
      <w:r w:rsidRPr="002B28F5">
        <w:rPr>
          <w:rFonts w:ascii="Aptos" w:hAnsi="Aptos"/>
          <w:highlight w:val="yellow"/>
        </w:rPr>
        <w:t>Conducting inspections around your property to identify issues.</w:t>
      </w:r>
    </w:p>
    <w:p w14:paraId="4E738681" w14:textId="1535B5CD" w:rsidR="00FC5ABB" w:rsidRPr="002B28F5" w:rsidRDefault="00FC5ABB" w:rsidP="00043436">
      <w:pPr>
        <w:pStyle w:val="ListParagraph"/>
        <w:numPr>
          <w:ilvl w:val="0"/>
          <w:numId w:val="7"/>
        </w:numPr>
        <w:ind w:left="426"/>
        <w:jc w:val="both"/>
        <w:rPr>
          <w:rFonts w:ascii="Aptos" w:hAnsi="Aptos"/>
          <w:highlight w:val="yellow"/>
        </w:rPr>
      </w:pPr>
      <w:r w:rsidRPr="002B28F5">
        <w:rPr>
          <w:rFonts w:ascii="Aptos" w:hAnsi="Aptos"/>
          <w:highlight w:val="yellow"/>
        </w:rPr>
        <w:t>What will you do to ensure your business contributes to the amenity and good order of your locality?</w:t>
      </w:r>
      <w:r w:rsidR="00043436" w:rsidRPr="002B28F5">
        <w:rPr>
          <w:rFonts w:ascii="Aptos" w:hAnsi="Aptos"/>
          <w:highlight w:val="yellow"/>
        </w:rPr>
        <w:t xml:space="preserve"> </w:t>
      </w:r>
      <w:r w:rsidRPr="002B28F5">
        <w:rPr>
          <w:rFonts w:ascii="Aptos" w:hAnsi="Aptos"/>
          <w:highlight w:val="yellow"/>
        </w:rPr>
        <w:t>E.g., keeping the exterior of your premises clean and tidy and free from graffiti</w:t>
      </w:r>
    </w:p>
    <w:p w14:paraId="40FBF02F" w14:textId="77777777" w:rsidR="00FC5ABB" w:rsidRPr="002B28F5" w:rsidRDefault="00FC5ABB" w:rsidP="00FC5ABB">
      <w:pPr>
        <w:jc w:val="both"/>
        <w:rPr>
          <w:rFonts w:ascii="Aptos" w:hAnsi="Aptos"/>
          <w:b/>
          <w:bCs/>
          <w:color w:val="002060"/>
        </w:rPr>
      </w:pPr>
      <w:r w:rsidRPr="002B28F5">
        <w:rPr>
          <w:rFonts w:ascii="Aptos" w:hAnsi="Aptos"/>
          <w:b/>
          <w:bCs/>
          <w:color w:val="002060"/>
        </w:rPr>
        <w:t>ALCOHOL PROMOTIONS</w:t>
      </w:r>
    </w:p>
    <w:p w14:paraId="7910B164" w14:textId="58351424" w:rsidR="00FC5ABB" w:rsidRPr="002B28F5" w:rsidRDefault="00FC5ABB" w:rsidP="00FC5ABB">
      <w:pPr>
        <w:jc w:val="both"/>
        <w:rPr>
          <w:rFonts w:ascii="Aptos" w:hAnsi="Aptos"/>
        </w:rPr>
      </w:pPr>
      <w:r w:rsidRPr="002B28F5">
        <w:rPr>
          <w:rFonts w:ascii="Aptos" w:hAnsi="Aptos"/>
          <w:highlight w:val="yellow"/>
        </w:rPr>
        <w:t>What commitment can you give the Committee if running alcohol promotions?</w:t>
      </w:r>
    </w:p>
    <w:sectPr w:rsidR="00FC5ABB" w:rsidRPr="002B28F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A9E429" w14:textId="77777777" w:rsidR="00E256A9" w:rsidRDefault="00E256A9" w:rsidP="00043436">
      <w:pPr>
        <w:spacing w:after="0" w:line="240" w:lineRule="auto"/>
      </w:pPr>
      <w:r>
        <w:separator/>
      </w:r>
    </w:p>
  </w:endnote>
  <w:endnote w:type="continuationSeparator" w:id="0">
    <w:p w14:paraId="30B74E62" w14:textId="77777777" w:rsidR="00E256A9" w:rsidRDefault="00E256A9" w:rsidP="0004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664058" w14:textId="44089793" w:rsidR="00043436" w:rsidRPr="00620720" w:rsidRDefault="00620720" w:rsidP="002B28F5">
    <w:pPr>
      <w:pStyle w:val="Footer"/>
      <w:jc w:val="center"/>
      <w:rPr>
        <w:b/>
        <w:bCs/>
        <w:sz w:val="18"/>
        <w:szCs w:val="18"/>
      </w:rPr>
    </w:pPr>
    <w:r w:rsidRPr="00620720">
      <w:rPr>
        <w:b/>
        <w:bCs/>
        <w:sz w:val="18"/>
        <w:szCs w:val="18"/>
      </w:rPr>
      <w:t>Host Responsibility Policy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D06E7A" w14:textId="77777777" w:rsidR="00E256A9" w:rsidRDefault="00E256A9" w:rsidP="00043436">
      <w:pPr>
        <w:spacing w:after="0" w:line="240" w:lineRule="auto"/>
      </w:pPr>
      <w:r>
        <w:separator/>
      </w:r>
    </w:p>
  </w:footnote>
  <w:footnote w:type="continuationSeparator" w:id="0">
    <w:p w14:paraId="0E612B01" w14:textId="77777777" w:rsidR="00E256A9" w:rsidRDefault="00E256A9" w:rsidP="000434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84E9C"/>
    <w:multiLevelType w:val="hybridMultilevel"/>
    <w:tmpl w:val="F7D8B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51C3224"/>
    <w:multiLevelType w:val="hybridMultilevel"/>
    <w:tmpl w:val="8D265780"/>
    <w:lvl w:ilvl="0" w:tplc="14090001">
      <w:start w:val="1"/>
      <w:numFmt w:val="bullet"/>
      <w:lvlText w:val=""/>
      <w:lvlJc w:val="left"/>
      <w:pPr>
        <w:ind w:left="720" w:hanging="360"/>
      </w:pPr>
      <w:rPr>
        <w:rFonts w:ascii="Symbol" w:hAnsi="Symbol" w:hint="default"/>
      </w:rPr>
    </w:lvl>
    <w:lvl w:ilvl="1" w:tplc="50CAB43C">
      <w:numFmt w:val="bullet"/>
      <w:lvlText w:val="•"/>
      <w:lvlJc w:val="left"/>
      <w:pPr>
        <w:ind w:left="1440" w:hanging="360"/>
      </w:pPr>
      <w:rPr>
        <w:rFonts w:ascii="Calibri" w:eastAsiaTheme="minorHAnsi" w:hAnsi="Calibri" w:cs="Calibr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B211474"/>
    <w:multiLevelType w:val="hybridMultilevel"/>
    <w:tmpl w:val="D7AC9F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BC41F2B"/>
    <w:multiLevelType w:val="hybridMultilevel"/>
    <w:tmpl w:val="EE386CB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2C13533"/>
    <w:multiLevelType w:val="hybridMultilevel"/>
    <w:tmpl w:val="63E814A4"/>
    <w:lvl w:ilvl="0" w:tplc="14090001">
      <w:start w:val="1"/>
      <w:numFmt w:val="bullet"/>
      <w:lvlText w:val=""/>
      <w:lvlJc w:val="left"/>
      <w:pPr>
        <w:ind w:left="1800" w:hanging="360"/>
      </w:pPr>
      <w:rPr>
        <w:rFonts w:ascii="Symbol" w:hAnsi="Symbol" w:hint="default"/>
      </w:rPr>
    </w:lvl>
    <w:lvl w:ilvl="1" w:tplc="14090003" w:tentative="1">
      <w:start w:val="1"/>
      <w:numFmt w:val="bullet"/>
      <w:lvlText w:val="o"/>
      <w:lvlJc w:val="left"/>
      <w:pPr>
        <w:ind w:left="2520" w:hanging="360"/>
      </w:pPr>
      <w:rPr>
        <w:rFonts w:ascii="Courier New" w:hAnsi="Courier New" w:cs="Courier New" w:hint="default"/>
      </w:rPr>
    </w:lvl>
    <w:lvl w:ilvl="2" w:tplc="14090005" w:tentative="1">
      <w:start w:val="1"/>
      <w:numFmt w:val="bullet"/>
      <w:lvlText w:val=""/>
      <w:lvlJc w:val="left"/>
      <w:pPr>
        <w:ind w:left="3240" w:hanging="360"/>
      </w:pPr>
      <w:rPr>
        <w:rFonts w:ascii="Wingdings" w:hAnsi="Wingdings" w:hint="default"/>
      </w:rPr>
    </w:lvl>
    <w:lvl w:ilvl="3" w:tplc="14090001" w:tentative="1">
      <w:start w:val="1"/>
      <w:numFmt w:val="bullet"/>
      <w:lvlText w:val=""/>
      <w:lvlJc w:val="left"/>
      <w:pPr>
        <w:ind w:left="3960" w:hanging="360"/>
      </w:pPr>
      <w:rPr>
        <w:rFonts w:ascii="Symbol" w:hAnsi="Symbol" w:hint="default"/>
      </w:rPr>
    </w:lvl>
    <w:lvl w:ilvl="4" w:tplc="14090003" w:tentative="1">
      <w:start w:val="1"/>
      <w:numFmt w:val="bullet"/>
      <w:lvlText w:val="o"/>
      <w:lvlJc w:val="left"/>
      <w:pPr>
        <w:ind w:left="4680" w:hanging="360"/>
      </w:pPr>
      <w:rPr>
        <w:rFonts w:ascii="Courier New" w:hAnsi="Courier New" w:cs="Courier New" w:hint="default"/>
      </w:rPr>
    </w:lvl>
    <w:lvl w:ilvl="5" w:tplc="14090005" w:tentative="1">
      <w:start w:val="1"/>
      <w:numFmt w:val="bullet"/>
      <w:lvlText w:val=""/>
      <w:lvlJc w:val="left"/>
      <w:pPr>
        <w:ind w:left="5400" w:hanging="360"/>
      </w:pPr>
      <w:rPr>
        <w:rFonts w:ascii="Wingdings" w:hAnsi="Wingdings" w:hint="default"/>
      </w:rPr>
    </w:lvl>
    <w:lvl w:ilvl="6" w:tplc="14090001" w:tentative="1">
      <w:start w:val="1"/>
      <w:numFmt w:val="bullet"/>
      <w:lvlText w:val=""/>
      <w:lvlJc w:val="left"/>
      <w:pPr>
        <w:ind w:left="6120" w:hanging="360"/>
      </w:pPr>
      <w:rPr>
        <w:rFonts w:ascii="Symbol" w:hAnsi="Symbol" w:hint="default"/>
      </w:rPr>
    </w:lvl>
    <w:lvl w:ilvl="7" w:tplc="14090003" w:tentative="1">
      <w:start w:val="1"/>
      <w:numFmt w:val="bullet"/>
      <w:lvlText w:val="o"/>
      <w:lvlJc w:val="left"/>
      <w:pPr>
        <w:ind w:left="6840" w:hanging="360"/>
      </w:pPr>
      <w:rPr>
        <w:rFonts w:ascii="Courier New" w:hAnsi="Courier New" w:cs="Courier New" w:hint="default"/>
      </w:rPr>
    </w:lvl>
    <w:lvl w:ilvl="8" w:tplc="14090005" w:tentative="1">
      <w:start w:val="1"/>
      <w:numFmt w:val="bullet"/>
      <w:lvlText w:val=""/>
      <w:lvlJc w:val="left"/>
      <w:pPr>
        <w:ind w:left="7560" w:hanging="360"/>
      </w:pPr>
      <w:rPr>
        <w:rFonts w:ascii="Wingdings" w:hAnsi="Wingdings" w:hint="default"/>
      </w:rPr>
    </w:lvl>
  </w:abstractNum>
  <w:abstractNum w:abstractNumId="5" w15:restartNumberingAfterBreak="0">
    <w:nsid w:val="15D71C0D"/>
    <w:multiLevelType w:val="hybridMultilevel"/>
    <w:tmpl w:val="CA62C0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DA07EE7"/>
    <w:multiLevelType w:val="hybridMultilevel"/>
    <w:tmpl w:val="0D04AA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05704060">
    <w:abstractNumId w:val="1"/>
  </w:num>
  <w:num w:numId="2" w16cid:durableId="1054698075">
    <w:abstractNumId w:val="0"/>
  </w:num>
  <w:num w:numId="3" w16cid:durableId="1658458503">
    <w:abstractNumId w:val="2"/>
  </w:num>
  <w:num w:numId="4" w16cid:durableId="933169095">
    <w:abstractNumId w:val="4"/>
  </w:num>
  <w:num w:numId="5" w16cid:durableId="1165584768">
    <w:abstractNumId w:val="5"/>
  </w:num>
  <w:num w:numId="6" w16cid:durableId="1976639923">
    <w:abstractNumId w:val="3"/>
  </w:num>
  <w:num w:numId="7" w16cid:durableId="7610744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BB"/>
    <w:rsid w:val="00043436"/>
    <w:rsid w:val="001D364B"/>
    <w:rsid w:val="002B28F5"/>
    <w:rsid w:val="00620720"/>
    <w:rsid w:val="00AE1859"/>
    <w:rsid w:val="00CB338C"/>
    <w:rsid w:val="00CE3E40"/>
    <w:rsid w:val="00E256A9"/>
    <w:rsid w:val="00FC5AB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2B71F"/>
  <w15:chartTrackingRefBased/>
  <w15:docId w15:val="{90A589AF-C15F-4A5B-8435-49C130035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FC5ABB"/>
    <w:rPr>
      <w:b/>
      <w:bCs/>
      <w:smallCaps/>
      <w:color w:val="4472C4" w:themeColor="accent1"/>
      <w:spacing w:val="5"/>
    </w:rPr>
  </w:style>
  <w:style w:type="character" w:styleId="Hyperlink">
    <w:name w:val="Hyperlink"/>
    <w:basedOn w:val="DefaultParagraphFont"/>
    <w:uiPriority w:val="99"/>
    <w:unhideWhenUsed/>
    <w:rsid w:val="00FC5ABB"/>
    <w:rPr>
      <w:color w:val="0563C1" w:themeColor="hyperlink"/>
      <w:u w:val="single"/>
    </w:rPr>
  </w:style>
  <w:style w:type="character" w:styleId="UnresolvedMention">
    <w:name w:val="Unresolved Mention"/>
    <w:basedOn w:val="DefaultParagraphFont"/>
    <w:uiPriority w:val="99"/>
    <w:semiHidden/>
    <w:unhideWhenUsed/>
    <w:rsid w:val="00FC5ABB"/>
    <w:rPr>
      <w:color w:val="605E5C"/>
      <w:shd w:val="clear" w:color="auto" w:fill="E1DFDD"/>
    </w:rPr>
  </w:style>
  <w:style w:type="paragraph" w:styleId="ListParagraph">
    <w:name w:val="List Paragraph"/>
    <w:basedOn w:val="Normal"/>
    <w:uiPriority w:val="34"/>
    <w:qFormat/>
    <w:rsid w:val="00AE1859"/>
    <w:pPr>
      <w:ind w:left="720"/>
      <w:contextualSpacing/>
    </w:pPr>
  </w:style>
  <w:style w:type="paragraph" w:styleId="Header">
    <w:name w:val="header"/>
    <w:basedOn w:val="Normal"/>
    <w:link w:val="HeaderChar"/>
    <w:uiPriority w:val="99"/>
    <w:unhideWhenUsed/>
    <w:rsid w:val="000434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436"/>
  </w:style>
  <w:style w:type="paragraph" w:styleId="Footer">
    <w:name w:val="footer"/>
    <w:basedOn w:val="Normal"/>
    <w:link w:val="FooterChar"/>
    <w:uiPriority w:val="99"/>
    <w:unhideWhenUsed/>
    <w:rsid w:val="000434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egislation.govt.nz/act/public/2012/0120/latest/DLM333953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Brett</dc:creator>
  <cp:keywords/>
  <dc:description/>
  <cp:lastModifiedBy>Bryan Brett</cp:lastModifiedBy>
  <cp:revision>6</cp:revision>
  <dcterms:created xsi:type="dcterms:W3CDTF">2023-09-18T01:19:00Z</dcterms:created>
  <dcterms:modified xsi:type="dcterms:W3CDTF">2024-07-09T02:08:00Z</dcterms:modified>
</cp:coreProperties>
</file>